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B60DC" w14:textId="77777777" w:rsidR="00351D2B" w:rsidRPr="00351D2B" w:rsidRDefault="00351D2B" w:rsidP="00351D2B">
      <w:pPr>
        <w:jc w:val="center"/>
        <w:rPr>
          <w:b/>
          <w:bCs/>
          <w:sz w:val="28"/>
          <w:szCs w:val="28"/>
        </w:rPr>
      </w:pPr>
      <w:bookmarkStart w:id="0" w:name="_heading=h.h1a4f1cnvoqv" w:colFirst="0" w:colLast="0"/>
      <w:bookmarkEnd w:id="0"/>
      <w:r w:rsidRPr="00351D2B">
        <w:rPr>
          <w:b/>
          <w:bCs/>
          <w:sz w:val="28"/>
          <w:szCs w:val="28"/>
        </w:rPr>
        <w:t>Preliminary Information for community proposed ESA Identification</w:t>
      </w:r>
    </w:p>
    <w:p w14:paraId="0907C4EF" w14:textId="77777777" w:rsidR="00351D2B" w:rsidRPr="00351D2B" w:rsidRDefault="00351D2B" w:rsidP="00351D2B"/>
    <w:p w14:paraId="7E17762A" w14:textId="01E32179" w:rsidR="00351D2B" w:rsidRPr="00351D2B" w:rsidRDefault="00351D2B" w:rsidP="00351D2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</w:rPr>
      </w:pPr>
      <w:r w:rsidRPr="00351D2B">
        <w:rPr>
          <w:b/>
          <w:bCs/>
          <w:color w:val="000000"/>
        </w:rPr>
        <w:t>Site Information</w:t>
      </w:r>
    </w:p>
    <w:p w14:paraId="651D1381" w14:textId="77777777" w:rsidR="00351D2B" w:rsidRDefault="00351D2B" w:rsidP="00351D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 w:after="0"/>
        <w:ind w:left="714" w:hanging="357"/>
      </w:pPr>
      <w:r>
        <w:rPr>
          <w:color w:val="000000"/>
        </w:rPr>
        <w:t>Name of the proposed Environmentally Sensitive Area:</w:t>
      </w:r>
      <w:r>
        <w:rPr>
          <w:color w:val="000000"/>
        </w:rPr>
        <w:tab/>
      </w:r>
    </w:p>
    <w:p w14:paraId="27822B95" w14:textId="77777777" w:rsidR="00351D2B" w:rsidRDefault="00351D2B" w:rsidP="00351D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 w:after="0"/>
        <w:ind w:left="714" w:hanging="357"/>
      </w:pPr>
      <w:r>
        <w:rPr>
          <w:color w:val="000000"/>
        </w:rPr>
        <w:t>Approximate size of the proposed area:</w:t>
      </w:r>
      <w:r>
        <w:rPr>
          <w:color w:val="000000"/>
        </w:rPr>
        <w:tab/>
      </w:r>
    </w:p>
    <w:p w14:paraId="5313C353" w14:textId="6FA326E3" w:rsidR="00351D2B" w:rsidRPr="00351D2B" w:rsidRDefault="00351D2B" w:rsidP="00351D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 w:after="0"/>
        <w:ind w:left="714" w:hanging="357"/>
      </w:pPr>
      <w:r>
        <w:rPr>
          <w:color w:val="000000"/>
        </w:rPr>
        <w:t>Location and access routes:</w:t>
      </w:r>
      <w:r w:rsidRPr="00351D2B">
        <w:rPr>
          <w:color w:val="000000"/>
        </w:rPr>
        <w:tab/>
      </w:r>
    </w:p>
    <w:p w14:paraId="764159F0" w14:textId="442454C8" w:rsidR="00351D2B" w:rsidRPr="00351D2B" w:rsidRDefault="00351D2B" w:rsidP="00351D2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/>
        <w:ind w:left="714" w:hanging="357"/>
      </w:pPr>
      <w:r>
        <w:rPr>
          <w:color w:val="000000"/>
        </w:rPr>
        <w:t xml:space="preserve">Rough plan of the proposed area: </w:t>
      </w:r>
      <w:r>
        <w:rPr>
          <w:color w:val="747474"/>
          <w:sz w:val="20"/>
          <w:szCs w:val="20"/>
        </w:rPr>
        <w:t>(It is recommended to create this with the aid of a Google map)</w:t>
      </w:r>
      <w:r>
        <w:rPr>
          <w:color w:val="747474"/>
          <w:sz w:val="20"/>
          <w:szCs w:val="20"/>
        </w:rPr>
        <w:t xml:space="preserve"> </w:t>
      </w:r>
    </w:p>
    <w:p w14:paraId="4239193F" w14:textId="77777777" w:rsidR="00351D2B" w:rsidRPr="00351D2B" w:rsidRDefault="00351D2B" w:rsidP="00351D2B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before="0"/>
        <w:ind w:left="714"/>
      </w:pPr>
    </w:p>
    <w:p w14:paraId="471A393D" w14:textId="2910399F" w:rsidR="00351D2B" w:rsidRPr="00351D2B" w:rsidRDefault="00351D2B" w:rsidP="00351D2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351D2B">
        <w:rPr>
          <w:b/>
          <w:bCs/>
          <w:color w:val="000000"/>
        </w:rPr>
        <w:t>D</w:t>
      </w:r>
      <w:r w:rsidRPr="00351D2B">
        <w:rPr>
          <w:b/>
          <w:bCs/>
          <w:color w:val="000000"/>
        </w:rPr>
        <w:t>etails of the community-based organization or individuals proposing the environmentally sensitive area:</w:t>
      </w: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45"/>
        <w:gridCol w:w="3960"/>
      </w:tblGrid>
      <w:tr w:rsidR="00351D2B" w14:paraId="6E66A1C7" w14:textId="77777777" w:rsidTr="00924DDE">
        <w:trPr>
          <w:trHeight w:val="850"/>
        </w:trPr>
        <w:tc>
          <w:tcPr>
            <w:tcW w:w="8905" w:type="dxa"/>
            <w:gridSpan w:val="2"/>
          </w:tcPr>
          <w:p w14:paraId="5412C043" w14:textId="77777777" w:rsidR="00351D2B" w:rsidRDefault="00351D2B" w:rsidP="00351D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Name of the organisation:</w:t>
            </w:r>
          </w:p>
        </w:tc>
      </w:tr>
      <w:tr w:rsidR="00351D2B" w14:paraId="67262EA3" w14:textId="77777777" w:rsidTr="00924DDE">
        <w:trPr>
          <w:trHeight w:val="850"/>
        </w:trPr>
        <w:tc>
          <w:tcPr>
            <w:tcW w:w="8905" w:type="dxa"/>
            <w:gridSpan w:val="2"/>
          </w:tcPr>
          <w:p w14:paraId="72594E85" w14:textId="77777777" w:rsidR="00351D2B" w:rsidRDefault="00351D2B" w:rsidP="00351D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Address:</w:t>
            </w:r>
          </w:p>
        </w:tc>
      </w:tr>
      <w:tr w:rsidR="00351D2B" w14:paraId="204E68E2" w14:textId="77777777" w:rsidTr="00924DDE">
        <w:trPr>
          <w:trHeight w:val="850"/>
        </w:trPr>
        <w:tc>
          <w:tcPr>
            <w:tcW w:w="4945" w:type="dxa"/>
          </w:tcPr>
          <w:p w14:paraId="3ED819D4" w14:textId="77777777" w:rsidR="00351D2B" w:rsidRDefault="00351D2B" w:rsidP="00351D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Name and designation of the coordinating officer:</w:t>
            </w:r>
          </w:p>
        </w:tc>
        <w:tc>
          <w:tcPr>
            <w:tcW w:w="3960" w:type="dxa"/>
          </w:tcPr>
          <w:p w14:paraId="0363A21A" w14:textId="77777777" w:rsidR="00351D2B" w:rsidRDefault="00351D2B" w:rsidP="00351D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Mobile phone number:</w:t>
            </w:r>
          </w:p>
        </w:tc>
      </w:tr>
      <w:tr w:rsidR="00351D2B" w14:paraId="500FDF1D" w14:textId="77777777" w:rsidTr="00924DDE">
        <w:trPr>
          <w:trHeight w:val="850"/>
        </w:trPr>
        <w:tc>
          <w:tcPr>
            <w:tcW w:w="4945" w:type="dxa"/>
          </w:tcPr>
          <w:p w14:paraId="7B1A6ABC" w14:textId="77777777" w:rsidR="00351D2B" w:rsidRDefault="00351D2B" w:rsidP="00351D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E-mail address:</w:t>
            </w:r>
          </w:p>
        </w:tc>
        <w:tc>
          <w:tcPr>
            <w:tcW w:w="3960" w:type="dxa"/>
          </w:tcPr>
          <w:p w14:paraId="3F7D96D2" w14:textId="77777777" w:rsidR="00351D2B" w:rsidRDefault="00351D2B" w:rsidP="00351D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Fixed telephone/ Fax number:</w:t>
            </w:r>
          </w:p>
        </w:tc>
      </w:tr>
      <w:tr w:rsidR="00351D2B" w14:paraId="6BE7BCCC" w14:textId="77777777" w:rsidTr="00924DDE">
        <w:trPr>
          <w:trHeight w:val="850"/>
        </w:trPr>
        <w:tc>
          <w:tcPr>
            <w:tcW w:w="4945" w:type="dxa"/>
          </w:tcPr>
          <w:p w14:paraId="0BEF39CC" w14:textId="77777777" w:rsidR="00351D2B" w:rsidRDefault="00351D2B" w:rsidP="00351D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Website (if any):</w:t>
            </w:r>
          </w:p>
        </w:tc>
        <w:tc>
          <w:tcPr>
            <w:tcW w:w="3960" w:type="dxa"/>
          </w:tcPr>
          <w:p w14:paraId="73890DEA" w14:textId="77777777" w:rsidR="00351D2B" w:rsidRDefault="00351D2B" w:rsidP="00351D2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D72A3A" w14:textId="77777777" w:rsidR="00351D2B" w:rsidRDefault="00351D2B" w:rsidP="00351D2B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14D0333D" w14:textId="6BCCA7AF" w:rsidR="00351D2B" w:rsidRPr="00351D2B" w:rsidRDefault="00351D2B" w:rsidP="00351D2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left"/>
        <w:rPr>
          <w:b/>
          <w:bCs/>
          <w:color w:val="000000"/>
          <w:sz w:val="24"/>
          <w:szCs w:val="24"/>
        </w:rPr>
      </w:pPr>
      <w:r w:rsidRPr="00351D2B">
        <w:rPr>
          <w:b/>
          <w:bCs/>
          <w:color w:val="000000"/>
        </w:rPr>
        <w:t>Information on the environmental sensitivity of the area</w:t>
      </w:r>
    </w:p>
    <w:p w14:paraId="4C86A9C4" w14:textId="77777777" w:rsidR="00351D2B" w:rsidRDefault="00351D2B" w:rsidP="00351D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747474"/>
          <w:sz w:val="20"/>
          <w:szCs w:val="20"/>
        </w:rPr>
        <w:t>(Factors such as the area's environmental characteristics, natural flora, biodiversity and ecosystem services, and endemicity)</w:t>
      </w:r>
    </w:p>
    <w:p w14:paraId="56E78BD2" w14:textId="77777777" w:rsidR="00351D2B" w:rsidRDefault="00351D2B" w:rsidP="00351D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DA1FDE7" w14:textId="7BF7FC13" w:rsidR="00351D2B" w:rsidRPr="00351D2B" w:rsidRDefault="00351D2B" w:rsidP="00351D2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51D2B">
        <w:rPr>
          <w:b/>
          <w:bCs/>
          <w:color w:val="000000"/>
        </w:rPr>
        <w:t>Threats to the biodiversity and ecosystem services of the proposed environmentally sensitive area</w:t>
      </w:r>
    </w:p>
    <w:p w14:paraId="79F4FF00" w14:textId="77777777" w:rsidR="00351D2B" w:rsidRDefault="00351D2B" w:rsidP="00351D2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</w:p>
    <w:p w14:paraId="3FE37275" w14:textId="1002EB7F" w:rsidR="00351D2B" w:rsidRPr="00351D2B" w:rsidRDefault="00351D2B" w:rsidP="00351D2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351D2B">
        <w:rPr>
          <w:b/>
          <w:bCs/>
          <w:color w:val="000000"/>
        </w:rPr>
        <w:t>C</w:t>
      </w:r>
      <w:r w:rsidRPr="00351D2B">
        <w:rPr>
          <w:b/>
          <w:bCs/>
          <w:color w:val="000000"/>
        </w:rPr>
        <w:t>ommunity information about the buffer zone villages in the proposed environmentally sensitive area:</w:t>
      </w:r>
    </w:p>
    <w:p w14:paraId="314E8702" w14:textId="22BAA922" w:rsidR="00351D2B" w:rsidRPr="00351D2B" w:rsidRDefault="00351D2B" w:rsidP="00351D2B">
      <w:pPr>
        <w:pBdr>
          <w:top w:val="nil"/>
          <w:left w:val="nil"/>
          <w:bottom w:val="nil"/>
          <w:right w:val="nil"/>
          <w:between w:val="nil"/>
        </w:pBdr>
        <w:rPr>
          <w:color w:val="747474"/>
          <w:sz w:val="20"/>
          <w:szCs w:val="20"/>
        </w:rPr>
      </w:pPr>
      <w:r>
        <w:rPr>
          <w:color w:val="747474"/>
          <w:sz w:val="20"/>
          <w:szCs w:val="20"/>
        </w:rPr>
        <w:t xml:space="preserve">[Under this, present the data and information that reflect the relationship of the community's daily life and livelihood needs (Livelihood Dependency) in the buffer zone villages with the biodiversity and </w:t>
      </w:r>
      <w:r>
        <w:rPr>
          <w:color w:val="747474"/>
          <w:sz w:val="20"/>
          <w:szCs w:val="20"/>
        </w:rPr>
        <w:lastRenderedPageBreak/>
        <w:t>ecosystem services of the proposed environmentally sensitive area. Furthermore, it is appropriate to mention if there are any connections to the knowledge systems of the community's common bio-cultural heritage related to the proposed environmentally sensitive area]</w:t>
      </w:r>
    </w:p>
    <w:p w14:paraId="2C9E2B46" w14:textId="77777777" w:rsidR="00351D2B" w:rsidRDefault="00351D2B" w:rsidP="00351D2B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4AEEE436" w14:textId="64F26759" w:rsidR="00351D2B" w:rsidRPr="00351D2B" w:rsidRDefault="00351D2B" w:rsidP="00351D2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351D2B">
        <w:rPr>
          <w:b/>
          <w:bCs/>
          <w:color w:val="000000"/>
        </w:rPr>
        <w:t>Actions taken for conservation:</w:t>
      </w:r>
    </w:p>
    <w:p w14:paraId="49B5C5E8" w14:textId="77777777" w:rsidR="00351D2B" w:rsidRDefault="00351D2B" w:rsidP="00351D2B">
      <w:pPr>
        <w:pBdr>
          <w:top w:val="nil"/>
          <w:left w:val="nil"/>
          <w:bottom w:val="nil"/>
          <w:right w:val="nil"/>
          <w:between w:val="nil"/>
        </w:pBdr>
        <w:rPr>
          <w:color w:val="747474"/>
          <w:sz w:val="20"/>
          <w:szCs w:val="20"/>
        </w:rPr>
      </w:pPr>
      <w:r>
        <w:rPr>
          <w:color w:val="747474"/>
          <w:sz w:val="20"/>
          <w:szCs w:val="20"/>
        </w:rPr>
        <w:t>(In this section, it is appropriate to list the activities implemented by community-based organizations, private citizens, or any institutions that carry out conservation programs.)</w:t>
      </w:r>
    </w:p>
    <w:p w14:paraId="68950C09" w14:textId="77777777" w:rsidR="00351D2B" w:rsidRDefault="00351D2B" w:rsidP="00351D2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372FB7" w14:textId="7DA15FB3" w:rsidR="00351D2B" w:rsidRPr="00351D2B" w:rsidRDefault="00351D2B" w:rsidP="00351D2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351D2B">
        <w:rPr>
          <w:b/>
          <w:bCs/>
          <w:color w:val="000000"/>
        </w:rPr>
        <w:t>Proposed activities for conservation or co-management:</w:t>
      </w:r>
    </w:p>
    <w:p w14:paraId="002E54AE" w14:textId="77777777" w:rsidR="00351D2B" w:rsidRDefault="00351D2B" w:rsidP="00351D2B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0C73387C" w14:textId="692EE02D" w:rsidR="00351D2B" w:rsidRPr="00351D2B" w:rsidRDefault="00351D2B" w:rsidP="00351D2B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 w:rsidRPr="00351D2B">
        <w:rPr>
          <w:b/>
          <w:bCs/>
          <w:color w:val="000000"/>
        </w:rPr>
        <w:t>Recommendations of the Ministry</w:t>
      </w:r>
    </w:p>
    <w:p w14:paraId="3B4A930A" w14:textId="77777777" w:rsidR="00351D2B" w:rsidRDefault="00351D2B" w:rsidP="00351D2B">
      <w:pPr>
        <w:tabs>
          <w:tab w:val="left" w:pos="9072"/>
        </w:tabs>
      </w:pPr>
      <w:r>
        <w:tab/>
      </w:r>
    </w:p>
    <w:p w14:paraId="36F7AC02" w14:textId="77777777" w:rsidR="00351D2B" w:rsidRDefault="00351D2B" w:rsidP="00351D2B">
      <w:pPr>
        <w:tabs>
          <w:tab w:val="left" w:pos="9072"/>
        </w:tabs>
      </w:pPr>
      <w:r>
        <w:tab/>
      </w:r>
    </w:p>
    <w:p w14:paraId="568E9AEC" w14:textId="77777777" w:rsidR="00351D2B" w:rsidRDefault="00351D2B" w:rsidP="00351D2B">
      <w:pPr>
        <w:tabs>
          <w:tab w:val="left" w:pos="9072"/>
        </w:tabs>
      </w:pPr>
      <w:r>
        <w:tab/>
      </w:r>
    </w:p>
    <w:p w14:paraId="37DA338A" w14:textId="77777777" w:rsidR="00351D2B" w:rsidRDefault="00351D2B" w:rsidP="00351D2B">
      <w:pPr>
        <w:tabs>
          <w:tab w:val="left" w:pos="9072"/>
        </w:tabs>
      </w:pPr>
      <w:r>
        <w:tab/>
      </w:r>
    </w:p>
    <w:p w14:paraId="48F80CE0" w14:textId="77777777" w:rsidR="00351D2B" w:rsidRDefault="00351D2B" w:rsidP="00351D2B">
      <w:pPr>
        <w:tabs>
          <w:tab w:val="left" w:pos="9072"/>
        </w:tabs>
      </w:pPr>
      <w:r>
        <w:tab/>
      </w:r>
    </w:p>
    <w:p w14:paraId="4DA5942F" w14:textId="77777777" w:rsidR="00220F89" w:rsidRDefault="00220F89"/>
    <w:sectPr w:rsidR="00220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EC5"/>
    <w:multiLevelType w:val="multilevel"/>
    <w:tmpl w:val="05D4E232"/>
    <w:lvl w:ilvl="0">
      <w:start w:val="8"/>
      <w:numFmt w:val="decimal"/>
      <w:lvlText w:val="Q%1)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AE7EEE"/>
    <w:multiLevelType w:val="multilevel"/>
    <w:tmpl w:val="88D60680"/>
    <w:lvl w:ilvl="0">
      <w:start w:val="6"/>
      <w:numFmt w:val="decimal"/>
      <w:lvlText w:val="Eng_Translation 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F5D13"/>
    <w:multiLevelType w:val="multilevel"/>
    <w:tmpl w:val="D7209C64"/>
    <w:lvl w:ilvl="0">
      <w:start w:val="1"/>
      <w:numFmt w:val="lowerLetter"/>
      <w:lvlText w:val="%1)"/>
      <w:lvlJc w:val="left"/>
      <w:pPr>
        <w:ind w:left="-690" w:hanging="360"/>
      </w:pPr>
    </w:lvl>
    <w:lvl w:ilvl="1">
      <w:start w:val="1"/>
      <w:numFmt w:val="lowerLetter"/>
      <w:lvlText w:val="%2."/>
      <w:lvlJc w:val="left"/>
      <w:pPr>
        <w:ind w:left="30" w:hanging="360"/>
      </w:pPr>
    </w:lvl>
    <w:lvl w:ilvl="2">
      <w:start w:val="1"/>
      <w:numFmt w:val="lowerRoman"/>
      <w:lvlText w:val="%3."/>
      <w:lvlJc w:val="right"/>
      <w:pPr>
        <w:ind w:left="750" w:hanging="180"/>
      </w:pPr>
    </w:lvl>
    <w:lvl w:ilvl="3">
      <w:start w:val="1"/>
      <w:numFmt w:val="decimal"/>
      <w:lvlText w:val="%4."/>
      <w:lvlJc w:val="left"/>
      <w:pPr>
        <w:ind w:left="1470" w:hanging="360"/>
      </w:pPr>
    </w:lvl>
    <w:lvl w:ilvl="4">
      <w:start w:val="1"/>
      <w:numFmt w:val="lowerLetter"/>
      <w:lvlText w:val="%5."/>
      <w:lvlJc w:val="left"/>
      <w:pPr>
        <w:ind w:left="2190" w:hanging="360"/>
      </w:pPr>
    </w:lvl>
    <w:lvl w:ilvl="5">
      <w:start w:val="1"/>
      <w:numFmt w:val="lowerRoman"/>
      <w:lvlText w:val="%6."/>
      <w:lvlJc w:val="right"/>
      <w:pPr>
        <w:ind w:left="2910" w:hanging="180"/>
      </w:pPr>
    </w:lvl>
    <w:lvl w:ilvl="6">
      <w:start w:val="1"/>
      <w:numFmt w:val="decimal"/>
      <w:lvlText w:val="%7."/>
      <w:lvlJc w:val="left"/>
      <w:pPr>
        <w:ind w:left="3630" w:hanging="360"/>
      </w:pPr>
    </w:lvl>
    <w:lvl w:ilvl="7">
      <w:start w:val="1"/>
      <w:numFmt w:val="lowerLetter"/>
      <w:lvlText w:val="%8."/>
      <w:lvlJc w:val="left"/>
      <w:pPr>
        <w:ind w:left="4350" w:hanging="360"/>
      </w:pPr>
    </w:lvl>
    <w:lvl w:ilvl="8">
      <w:start w:val="1"/>
      <w:numFmt w:val="lowerRoman"/>
      <w:lvlText w:val="%9."/>
      <w:lvlJc w:val="right"/>
      <w:pPr>
        <w:ind w:left="5070" w:hanging="180"/>
      </w:pPr>
    </w:lvl>
  </w:abstractNum>
  <w:abstractNum w:abstractNumId="3" w15:restartNumberingAfterBreak="0">
    <w:nsid w:val="16171F67"/>
    <w:multiLevelType w:val="multilevel"/>
    <w:tmpl w:val="D6DA13E8"/>
    <w:lvl w:ilvl="0">
      <w:start w:val="2"/>
      <w:numFmt w:val="decimal"/>
      <w:pStyle w:val="AlingedNormalWithNumbering"/>
      <w:lvlText w:val="Eng_Translation 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06AA3"/>
    <w:multiLevelType w:val="multilevel"/>
    <w:tmpl w:val="8332BC6A"/>
    <w:lvl w:ilvl="0">
      <w:start w:val="7"/>
      <w:numFmt w:val="decimal"/>
      <w:lvlText w:val="Eng_Translation 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B02B3"/>
    <w:multiLevelType w:val="multilevel"/>
    <w:tmpl w:val="60609FA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91B37"/>
    <w:multiLevelType w:val="multilevel"/>
    <w:tmpl w:val="7952B1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01FFC"/>
    <w:multiLevelType w:val="multilevel"/>
    <w:tmpl w:val="57BE8AE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D0E17"/>
    <w:multiLevelType w:val="multilevel"/>
    <w:tmpl w:val="6786DD2E"/>
    <w:lvl w:ilvl="0">
      <w:start w:val="1"/>
      <w:numFmt w:val="decimal"/>
      <w:lvlText w:val="Eng_Translation 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6009A"/>
    <w:multiLevelType w:val="multilevel"/>
    <w:tmpl w:val="7674ACD8"/>
    <w:lvl w:ilvl="0">
      <w:start w:val="7"/>
      <w:numFmt w:val="decimal"/>
      <w:lvlText w:val="Q%1)"/>
      <w:lvlJc w:val="left"/>
      <w:pPr>
        <w:ind w:left="0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532C2"/>
    <w:multiLevelType w:val="multilevel"/>
    <w:tmpl w:val="EEA24BAC"/>
    <w:lvl w:ilvl="0">
      <w:start w:val="3"/>
      <w:numFmt w:val="decimal"/>
      <w:lvlText w:val="Eng_Translation 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47CFF"/>
    <w:multiLevelType w:val="multilevel"/>
    <w:tmpl w:val="3E2EE1FE"/>
    <w:lvl w:ilvl="0">
      <w:start w:val="2"/>
      <w:numFmt w:val="decimal"/>
      <w:lvlText w:val="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23B58"/>
    <w:multiLevelType w:val="multilevel"/>
    <w:tmpl w:val="D5E0B0AE"/>
    <w:lvl w:ilvl="0">
      <w:start w:val="5"/>
      <w:numFmt w:val="decimal"/>
      <w:lvlText w:val="Eng_Translation 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336A1"/>
    <w:multiLevelType w:val="multilevel"/>
    <w:tmpl w:val="187A5910"/>
    <w:lvl w:ilvl="0">
      <w:start w:val="6"/>
      <w:numFmt w:val="decimal"/>
      <w:lvlText w:val="Q%1)"/>
      <w:lvlJc w:val="left"/>
      <w:pPr>
        <w:ind w:left="0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D3C51"/>
    <w:multiLevelType w:val="multilevel"/>
    <w:tmpl w:val="747E88C8"/>
    <w:lvl w:ilvl="0">
      <w:start w:val="4"/>
      <w:numFmt w:val="decimal"/>
      <w:lvlText w:val="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42B59"/>
    <w:multiLevelType w:val="hybridMultilevel"/>
    <w:tmpl w:val="8702D3AC"/>
    <w:lvl w:ilvl="0" w:tplc="0F7A2D92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321815"/>
    <w:multiLevelType w:val="multilevel"/>
    <w:tmpl w:val="2BF6047C"/>
    <w:lvl w:ilvl="0">
      <w:start w:val="1"/>
      <w:numFmt w:val="decimal"/>
      <w:lvlText w:val="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061F3"/>
    <w:multiLevelType w:val="multilevel"/>
    <w:tmpl w:val="F1E2F4A0"/>
    <w:lvl w:ilvl="0">
      <w:start w:val="5"/>
      <w:numFmt w:val="decimal"/>
      <w:lvlText w:val="Q%1)"/>
      <w:lvlJc w:val="left"/>
      <w:pPr>
        <w:ind w:left="0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30D47"/>
    <w:multiLevelType w:val="multilevel"/>
    <w:tmpl w:val="2B86323C"/>
    <w:lvl w:ilvl="0">
      <w:start w:val="3"/>
      <w:numFmt w:val="decimal"/>
      <w:lvlText w:val="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93156"/>
    <w:multiLevelType w:val="multilevel"/>
    <w:tmpl w:val="C0563FC0"/>
    <w:lvl w:ilvl="0">
      <w:start w:val="8"/>
      <w:numFmt w:val="decimal"/>
      <w:lvlText w:val="Eng_Translation 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554B1"/>
    <w:multiLevelType w:val="multilevel"/>
    <w:tmpl w:val="C79072BC"/>
    <w:lvl w:ilvl="0">
      <w:start w:val="4"/>
      <w:numFmt w:val="decimal"/>
      <w:lvlText w:val="Eng_Translation Q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909508">
    <w:abstractNumId w:val="0"/>
  </w:num>
  <w:num w:numId="2" w16cid:durableId="852260829">
    <w:abstractNumId w:val="19"/>
  </w:num>
  <w:num w:numId="3" w16cid:durableId="1638337489">
    <w:abstractNumId w:val="16"/>
  </w:num>
  <w:num w:numId="4" w16cid:durableId="509412685">
    <w:abstractNumId w:val="6"/>
  </w:num>
  <w:num w:numId="5" w16cid:durableId="2018193059">
    <w:abstractNumId w:val="8"/>
  </w:num>
  <w:num w:numId="6" w16cid:durableId="2137795102">
    <w:abstractNumId w:val="2"/>
  </w:num>
  <w:num w:numId="7" w16cid:durableId="2111729519">
    <w:abstractNumId w:val="7"/>
  </w:num>
  <w:num w:numId="8" w16cid:durableId="91098921">
    <w:abstractNumId w:val="3"/>
  </w:num>
  <w:num w:numId="9" w16cid:durableId="930434655">
    <w:abstractNumId w:val="5"/>
  </w:num>
  <w:num w:numId="10" w16cid:durableId="70200459">
    <w:abstractNumId w:val="10"/>
  </w:num>
  <w:num w:numId="11" w16cid:durableId="596721083">
    <w:abstractNumId w:val="11"/>
  </w:num>
  <w:num w:numId="12" w16cid:durableId="479154255">
    <w:abstractNumId w:val="18"/>
  </w:num>
  <w:num w:numId="13" w16cid:durableId="1345739444">
    <w:abstractNumId w:val="14"/>
  </w:num>
  <w:num w:numId="14" w16cid:durableId="1929729277">
    <w:abstractNumId w:val="20"/>
  </w:num>
  <w:num w:numId="15" w16cid:durableId="859582531">
    <w:abstractNumId w:val="17"/>
  </w:num>
  <w:num w:numId="16" w16cid:durableId="786437631">
    <w:abstractNumId w:val="12"/>
  </w:num>
  <w:num w:numId="17" w16cid:durableId="580993331">
    <w:abstractNumId w:val="13"/>
  </w:num>
  <w:num w:numId="18" w16cid:durableId="328797223">
    <w:abstractNumId w:val="1"/>
  </w:num>
  <w:num w:numId="19" w16cid:durableId="1550610673">
    <w:abstractNumId w:val="9"/>
  </w:num>
  <w:num w:numId="20" w16cid:durableId="1351686533">
    <w:abstractNumId w:val="4"/>
  </w:num>
  <w:num w:numId="21" w16cid:durableId="4490094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2B"/>
    <w:rsid w:val="00220F89"/>
    <w:rsid w:val="003472A9"/>
    <w:rsid w:val="00351D2B"/>
    <w:rsid w:val="00606A81"/>
    <w:rsid w:val="006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272E2"/>
  <w15:chartTrackingRefBased/>
  <w15:docId w15:val="{91DA92A8-7BA5-4B37-9B0F-06CBA6CE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D2B"/>
    <w:pPr>
      <w:spacing w:before="80" w:after="80" w:line="288" w:lineRule="auto"/>
      <w:jc w:val="both"/>
    </w:pPr>
    <w:rPr>
      <w:rFonts w:ascii="Century Schoolbook" w:eastAsia="Century Schoolbook" w:hAnsi="Century Schoolbook" w:cs="Century Schoolbook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D2B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1D2B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D2B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D2B"/>
    <w:pPr>
      <w:keepNext/>
      <w:keepLines/>
      <w:spacing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D2B"/>
    <w:pPr>
      <w:keepNext/>
      <w:keepLines/>
      <w:spacing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D2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351D2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D2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D2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D2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D2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D2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D2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D2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5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D2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D2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51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D2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351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D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D2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51D2B"/>
    <w:rPr>
      <w:b/>
      <w:bCs/>
      <w:smallCaps/>
      <w:color w:val="0F4761" w:themeColor="accent1" w:themeShade="BF"/>
      <w:spacing w:val="5"/>
    </w:rPr>
  </w:style>
  <w:style w:type="paragraph" w:customStyle="1" w:styleId="AlingedNormalWithNumbering">
    <w:name w:val="Alinged Normal With Numbering"/>
    <w:basedOn w:val="Normal"/>
    <w:qFormat/>
    <w:rsid w:val="00351D2B"/>
    <w:pPr>
      <w:numPr>
        <w:numId w:val="8"/>
      </w:numPr>
      <w:ind w:left="1281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Ravishani Perera</dc:creator>
  <cp:keywords/>
  <dc:description/>
  <cp:lastModifiedBy>Ravishani Perera</cp:lastModifiedBy>
  <cp:revision>1</cp:revision>
  <dcterms:created xsi:type="dcterms:W3CDTF">2026-07-02T15:39:00Z</dcterms:created>
  <dcterms:modified xsi:type="dcterms:W3CDTF">2026-07-02T15:47:00Z</dcterms:modified>
</cp:coreProperties>
</file>